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95" w:rsidRPr="00A21A95" w:rsidRDefault="00A21A95" w:rsidP="00A21A95">
      <w:pPr>
        <w:spacing w:after="100" w:afterAutospacing="1" w:line="450" w:lineRule="atLeast"/>
        <w:outlineLvl w:val="1"/>
        <w:rPr>
          <w:rFonts w:ascii="Arial" w:eastAsia="Times New Roman" w:hAnsi="Arial" w:cs="Arial"/>
          <w:b/>
          <w:bCs/>
          <w:color w:val="212529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39"/>
          <w:szCs w:val="39"/>
          <w:lang w:eastAsia="ru-RU"/>
        </w:rPr>
        <w:t>«Д</w:t>
      </w:r>
      <w:r>
        <w:rPr>
          <w:rFonts w:ascii="Arial" w:eastAsia="Times New Roman" w:hAnsi="Arial" w:cs="Arial"/>
          <w:b/>
          <w:bCs/>
          <w:color w:val="212529"/>
          <w:sz w:val="39"/>
          <w:szCs w:val="39"/>
          <w:lang w:val="kk-KZ" w:eastAsia="ru-RU"/>
        </w:rPr>
        <w:t>әстүрден тыс әдістер</w:t>
      </w:r>
      <w:r>
        <w:rPr>
          <w:rFonts w:ascii="Arial" w:eastAsia="Times New Roman" w:hAnsi="Arial" w:cs="Arial"/>
          <w:b/>
          <w:bCs/>
          <w:color w:val="212529"/>
          <w:sz w:val="39"/>
          <w:szCs w:val="39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b/>
          <w:bCs/>
          <w:color w:val="212529"/>
          <w:sz w:val="39"/>
          <w:szCs w:val="39"/>
          <w:lang w:eastAsia="ru-RU"/>
        </w:rPr>
        <w:t>бойынша</w:t>
      </w:r>
      <w:proofErr w:type="spellEnd"/>
      <w:r>
        <w:rPr>
          <w:rFonts w:ascii="Arial" w:eastAsia="Times New Roman" w:hAnsi="Arial" w:cs="Arial"/>
          <w:b/>
          <w:bCs/>
          <w:color w:val="212529"/>
          <w:sz w:val="39"/>
          <w:szCs w:val="39"/>
          <w:lang w:eastAsia="ru-RU"/>
        </w:rPr>
        <w:t xml:space="preserve"> музыка </w:t>
      </w:r>
      <w:proofErr w:type="spellStart"/>
      <w:r>
        <w:rPr>
          <w:rFonts w:ascii="Arial" w:eastAsia="Times New Roman" w:hAnsi="Arial" w:cs="Arial"/>
          <w:b/>
          <w:bCs/>
          <w:color w:val="212529"/>
          <w:sz w:val="39"/>
          <w:szCs w:val="39"/>
          <w:lang w:eastAsia="ru-RU"/>
        </w:rPr>
        <w:t>сабақтары</w:t>
      </w:r>
      <w:proofErr w:type="spellEnd"/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Музыка жетекшісі</w:t>
      </w:r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sz w:val="23"/>
          <w:szCs w:val="23"/>
          <w:lang w:val="kk-KZ" w:eastAsia="ru-RU"/>
        </w:rPr>
        <w:t>Каратаева М.А</w:t>
      </w:r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Күні</w:t>
      </w:r>
      <w:proofErr w:type="spellEnd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</w:t>
      </w:r>
      <w:r w:rsidRPr="00A21A95">
        <w:rPr>
          <w:rFonts w:ascii="Arial" w:eastAsia="Times New Roman" w:hAnsi="Arial" w:cs="Arial"/>
          <w:sz w:val="23"/>
          <w:szCs w:val="23"/>
          <w:lang w:eastAsia="ru-RU"/>
        </w:rPr>
        <w:t> </w:t>
      </w:r>
      <w:proofErr w:type="gram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21.01.2022  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жыл</w:t>
      </w:r>
      <w:proofErr w:type="spellEnd"/>
      <w:proofErr w:type="gram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>                         </w:t>
      </w:r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Тақырыбы</w:t>
      </w:r>
      <w:proofErr w:type="spellEnd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 </w:t>
      </w: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proofErr w:type="gramStart"/>
      <w:r>
        <w:rPr>
          <w:rFonts w:ascii="Arial" w:eastAsia="Times New Roman" w:hAnsi="Arial" w:cs="Arial"/>
          <w:sz w:val="23"/>
          <w:szCs w:val="23"/>
          <w:lang w:val="kk-KZ" w:eastAsia="ru-RU"/>
        </w:rPr>
        <w:t>Текшелермен»ойын</w:t>
      </w:r>
      <w:proofErr w:type="gramEnd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                                                     </w:t>
      </w:r>
    </w:p>
    <w:p w:rsidR="00A21A95" w:rsidRPr="00A21A95" w:rsidRDefault="00A21A95" w:rsidP="00A21A95">
      <w:pPr>
        <w:spacing w:after="100" w:afterAutospacing="1" w:line="33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</w:t>
      </w:r>
      <w:r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Текшелер</w:t>
      </w:r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» </w:t>
      </w:r>
      <w:proofErr w:type="spellStart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ойыны</w:t>
      </w:r>
      <w:proofErr w:type="spellEnd"/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Смарт </w:t>
      </w:r>
      <w:proofErr w:type="spellStart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мақсат</w:t>
      </w:r>
      <w:proofErr w:type="spellEnd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</w:t>
      </w:r>
      <w:r w:rsidRPr="00A21A95">
        <w:rPr>
          <w:rFonts w:ascii="Arial" w:eastAsia="Times New Roman" w:hAnsi="Arial" w:cs="Arial"/>
          <w:sz w:val="23"/>
          <w:szCs w:val="23"/>
          <w:lang w:eastAsia="ru-RU"/>
        </w:rPr>
        <w:t> 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Балалардың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қимыл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-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қозғалыстарын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жетілдіру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музыкаға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деген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қызығушылықтарын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арттыру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ептілікке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шапшаңдыққа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сезімталдыққа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достыққа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ұйымшылдыққа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тәрбиелеу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Бұл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ойын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–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өмірдің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кез-келген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саласында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жетістікке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жетуге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көмектесетін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құнды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қасиеттерді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тәрбиелейді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Нарықтық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қатынастар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мен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қатаң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бәсекелестік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талаптары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мыналарды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міндеттейді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Идеялар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қалыптастыру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Жағдайдың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өзгеруіне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тез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жауап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беру.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Көшбасшылық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қасиеттердің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арқасында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адам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өзіне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сеніп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тапсы</w:t>
      </w:r>
      <w:r>
        <w:rPr>
          <w:rFonts w:ascii="Arial" w:eastAsia="Times New Roman" w:hAnsi="Arial" w:cs="Arial"/>
          <w:sz w:val="23"/>
          <w:szCs w:val="23"/>
          <w:lang w:eastAsia="ru-RU"/>
        </w:rPr>
        <w:t>рылған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ұжымды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тиімді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басқарады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Барысы</w:t>
      </w:r>
      <w:proofErr w:type="spellEnd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</w:t>
      </w:r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Музыка жетекшісі</w:t>
      </w:r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 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Бүгін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біз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бал</w:t>
      </w:r>
      <w:r>
        <w:rPr>
          <w:rFonts w:ascii="Arial" w:eastAsia="Times New Roman" w:hAnsi="Arial" w:cs="Arial"/>
          <w:sz w:val="23"/>
          <w:szCs w:val="23"/>
          <w:lang w:eastAsia="ru-RU"/>
        </w:rPr>
        <w:t>алар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спорттық</w:t>
      </w:r>
      <w:proofErr w:type="spellEnd"/>
      <w:r>
        <w:rPr>
          <w:rFonts w:ascii="Arial" w:eastAsia="Times New Roman" w:hAnsi="Arial" w:cs="Arial"/>
          <w:sz w:val="23"/>
          <w:szCs w:val="23"/>
          <w:lang w:val="kk-KZ" w:eastAsia="ru-RU"/>
        </w:rPr>
        <w:t xml:space="preserve"> құрал жабдықтармен ойын ойнаймыз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Ойынға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көп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бала </w:t>
      </w:r>
      <w:proofErr w:type="spellStart"/>
      <w:proofErr w:type="gram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қатысу</w:t>
      </w:r>
      <w:r>
        <w:rPr>
          <w:rFonts w:ascii="Arial" w:eastAsia="Times New Roman" w:hAnsi="Arial" w:cs="Arial"/>
          <w:sz w:val="23"/>
          <w:szCs w:val="23"/>
          <w:lang w:eastAsia="ru-RU"/>
        </w:rPr>
        <w:t>ға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 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болады</w:t>
      </w:r>
      <w:proofErr w:type="spellEnd"/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Көңілді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обручтын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ішіне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тұрып,қолымызға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дөңгелек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доптарды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алып,музыканың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ырғағына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сай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іс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қимыл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жасаймыз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val="kk-KZ" w:eastAsia="ru-RU"/>
        </w:rPr>
      </w:pPr>
      <w:proofErr w:type="spellStart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Керекті</w:t>
      </w:r>
      <w:proofErr w:type="spellEnd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құрал-жабдықтар</w:t>
      </w:r>
      <w:proofErr w:type="spellEnd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 </w:t>
      </w:r>
      <w:proofErr w:type="gramStart"/>
      <w:r>
        <w:rPr>
          <w:rFonts w:ascii="Arial" w:eastAsia="Times New Roman" w:hAnsi="Arial" w:cs="Arial"/>
          <w:sz w:val="23"/>
          <w:szCs w:val="23"/>
          <w:lang w:val="kk-KZ" w:eastAsia="ru-RU"/>
        </w:rPr>
        <w:t>Обруч,доп</w:t>
      </w:r>
      <w:proofErr w:type="gramEnd"/>
      <w:r>
        <w:rPr>
          <w:rFonts w:ascii="Arial" w:eastAsia="Times New Roman" w:hAnsi="Arial" w:cs="Arial"/>
          <w:sz w:val="23"/>
          <w:szCs w:val="23"/>
          <w:lang w:val="kk-KZ" w:eastAsia="ru-RU"/>
        </w:rPr>
        <w:t>,текшелер</w:t>
      </w:r>
    </w:p>
    <w:p w:rsidR="00A21A95" w:rsidRPr="00A21A95" w:rsidRDefault="00A21A95" w:rsidP="00A21A95">
      <w:pPr>
        <w:spacing w:after="100" w:afterAutospacing="1" w:line="33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</w:t>
      </w:r>
      <w:r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Ұялы телефон</w:t>
      </w:r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» </w:t>
      </w:r>
      <w:proofErr w:type="spellStart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ойыны</w:t>
      </w:r>
      <w:proofErr w:type="spellEnd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 </w:t>
      </w:r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 Смарт </w:t>
      </w:r>
      <w:proofErr w:type="spellStart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мақсат</w:t>
      </w:r>
      <w:proofErr w:type="spellEnd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</w:t>
      </w:r>
      <w:r w:rsidRPr="00A21A95">
        <w:rPr>
          <w:rFonts w:ascii="Arial" w:eastAsia="Times New Roman" w:hAnsi="Arial" w:cs="Arial"/>
          <w:sz w:val="23"/>
          <w:szCs w:val="23"/>
          <w:lang w:eastAsia="ru-RU"/>
        </w:rPr>
        <w:t> 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Балаларды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жылдамдыққа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үйретіп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шапшаңдықтарын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қалыптастыру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Бұл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ойынның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маңыздылығы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балалардың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өзара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қарым-қатынасын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дамытумен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kk-KZ" w:eastAsia="ru-RU"/>
        </w:rPr>
        <w:t xml:space="preserve">бірге улкен кісілермен әдепті сөйлесуге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тәрбиелейді</w:t>
      </w:r>
      <w:proofErr w:type="spellEnd"/>
      <w:r w:rsidR="003523B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Ойын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түрлерін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әдісі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ретінде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пайдалану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балалардың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танымдық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қызығушылығын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арттыруға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ықпал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етеді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Ойын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әрекеттері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арқылы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нақты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педагогикалық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нәтижеге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қол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жеткізіледі.Ойын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ережелеріне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бағынады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Ұжымдық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қызмет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түрлерін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ұйымдастыруға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бағытталған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ойын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тәсілдері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балалардың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басқа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топ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мүшелерінің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пікірін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құрметтеуді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өздерінің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ойын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барысында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атқаратын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іс-әрекетін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өз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бетінше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жоспарлауды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мақсатқа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жету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әдістерін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анықтауды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үйренуіне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ықпал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етеді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Барысы</w:t>
      </w:r>
      <w:proofErr w:type="spellEnd"/>
      <w:r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</w:t>
      </w:r>
    </w:p>
    <w:p w:rsidR="00A21A95" w:rsidRPr="00A21A95" w:rsidRDefault="003523B6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Музыка жетекшісі</w:t>
      </w:r>
      <w:r w:rsidR="00A21A95" w:rsidRPr="00A21A9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Балалар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қол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ұстасып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шеңберге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тұрады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sz w:val="23"/>
          <w:szCs w:val="23"/>
          <w:lang w:val="kk-KZ" w:eastAsia="ru-RU"/>
        </w:rPr>
        <w:t>ортада орындықтың үстінде ұялы телефон жатады,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музыка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қосылған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кезде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айналып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билейді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sz w:val="23"/>
          <w:szCs w:val="23"/>
          <w:lang w:val="kk-KZ" w:eastAsia="ru-RU"/>
        </w:rPr>
        <w:t>Кейін ортада тұрған ұялы телефон шырылдайды,ар жағынан дауыс шығып балаларға түрлі сұрақтар қойылады,балалар орынды жауап беріп,келесі әуен басталғанша телефон тұтқасын қою керек.</w:t>
      </w:r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val="kk-KZ" w:eastAsia="ru-RU"/>
        </w:rPr>
      </w:pPr>
      <w:r w:rsidRPr="003523B6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Керекті құрал-жабдықтар:</w:t>
      </w:r>
      <w:r w:rsidR="003523B6">
        <w:rPr>
          <w:rFonts w:ascii="Arial" w:eastAsia="Times New Roman" w:hAnsi="Arial" w:cs="Arial"/>
          <w:sz w:val="23"/>
          <w:szCs w:val="23"/>
          <w:lang w:val="kk-KZ" w:eastAsia="ru-RU"/>
        </w:rPr>
        <w:t>Орындық,ұялы телефон</w:t>
      </w:r>
    </w:p>
    <w:p w:rsidR="00A21A95" w:rsidRPr="00A21A95" w:rsidRDefault="00A21A95" w:rsidP="00A21A95">
      <w:pPr>
        <w:spacing w:after="100" w:afterAutospacing="1" w:line="330" w:lineRule="atLeast"/>
        <w:jc w:val="center"/>
        <w:rPr>
          <w:rFonts w:ascii="Arial" w:eastAsia="Times New Roman" w:hAnsi="Arial" w:cs="Arial"/>
          <w:sz w:val="23"/>
          <w:szCs w:val="23"/>
          <w:lang w:val="kk-KZ" w:eastAsia="ru-RU"/>
        </w:rPr>
      </w:pPr>
      <w:r w:rsidRPr="003523B6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 </w:t>
      </w:r>
      <w:r w:rsidR="003523B6" w:rsidRPr="003523B6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«поп тюб</w:t>
      </w:r>
      <w:r w:rsidRPr="003523B6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» ойыны</w:t>
      </w:r>
    </w:p>
    <w:p w:rsidR="00A21A95" w:rsidRP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val="kk-KZ" w:eastAsia="ru-RU"/>
        </w:rPr>
      </w:pPr>
      <w:r w:rsidRPr="003523B6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Смарт мақсат:</w:t>
      </w:r>
      <w:r w:rsidR="003523B6">
        <w:rPr>
          <w:rFonts w:ascii="Arial" w:eastAsia="Times New Roman" w:hAnsi="Arial" w:cs="Arial"/>
          <w:sz w:val="23"/>
          <w:szCs w:val="23"/>
          <w:lang w:val="kk-KZ" w:eastAsia="ru-RU"/>
        </w:rPr>
        <w:t> Балалардың ойлау қабілеттерін арттырады.</w:t>
      </w:r>
      <w:r w:rsidRPr="00A21A95">
        <w:rPr>
          <w:rFonts w:ascii="Arial" w:eastAsia="Times New Roman" w:hAnsi="Arial" w:cs="Arial"/>
          <w:sz w:val="23"/>
          <w:szCs w:val="23"/>
          <w:lang w:val="kk-KZ" w:eastAsia="ru-RU"/>
        </w:rPr>
        <w:t xml:space="preserve">Балалардың </w:t>
      </w:r>
      <w:r w:rsidR="003523B6">
        <w:rPr>
          <w:rFonts w:ascii="Arial" w:eastAsia="Times New Roman" w:hAnsi="Arial" w:cs="Arial"/>
          <w:sz w:val="23"/>
          <w:szCs w:val="23"/>
          <w:lang w:val="kk-KZ" w:eastAsia="ru-RU"/>
        </w:rPr>
        <w:t>қимыл қозғалыстарын жетілдіреді,қолдың ұсақ моторикасын дамытады.</w:t>
      </w:r>
    </w:p>
    <w:p w:rsidR="004643CE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21A95">
        <w:rPr>
          <w:rFonts w:ascii="Arial" w:eastAsia="Times New Roman" w:hAnsi="Arial" w:cs="Arial"/>
          <w:sz w:val="23"/>
          <w:szCs w:val="23"/>
          <w:lang w:val="kk-KZ" w:eastAsia="ru-RU"/>
        </w:rPr>
        <w:t>Ойын – балалардың негізгі іс – әрекетінің бір түрі. Ойын арқылы бала өмірден к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өптеген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мәліметтер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алады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өзінің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психологиялық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ерекшеліктерін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қалыптастырады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яғни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ойын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арқылы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бала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білім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алады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. Бала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зейіні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қажет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ететін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әдейілеп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ұйымдастырылған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ойындар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оның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ақылын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дүниетанымын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кеңейтеді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мінез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–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құлқын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ерік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–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жігерін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қалыптастырады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. Аса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ірі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психологтардың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айтуы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бойынша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бала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ойын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үстінде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қандай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болса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өскенде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еңбекте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де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сондай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болады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Ойын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–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адамның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өмір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танымының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алғашқы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қадамы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Жас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сәбидің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өмірі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қоршаған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ортаны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танып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еңбекке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қатынасы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психологиялық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ерекшеліктері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ойын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үстінде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қалыптасады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Балалар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ойын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барысында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өздерін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еркін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сезінеді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ізденімпаздық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тапқырлық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әрекеті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сезіну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қабылдау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ойлау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зейін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қою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ерік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арқылы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A21A95">
        <w:rPr>
          <w:rFonts w:ascii="Arial" w:eastAsia="Times New Roman" w:hAnsi="Arial" w:cs="Arial"/>
          <w:sz w:val="23"/>
          <w:szCs w:val="23"/>
          <w:lang w:eastAsia="ru-RU"/>
        </w:rPr>
        <w:t>байқалады</w:t>
      </w:r>
      <w:proofErr w:type="spellEnd"/>
      <w:r w:rsidRPr="00A21A95">
        <w:rPr>
          <w:rFonts w:ascii="Arial" w:eastAsia="Times New Roman" w:hAnsi="Arial" w:cs="Arial"/>
          <w:sz w:val="23"/>
          <w:szCs w:val="23"/>
          <w:lang w:eastAsia="ru-RU"/>
        </w:rPr>
        <w:t>.) </w:t>
      </w:r>
    </w:p>
    <w:p w:rsidR="003523B6" w:rsidRPr="00C83E8C" w:rsidRDefault="004643CE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8313C8">
        <w:rPr>
          <w:rFonts w:ascii="Arial" w:eastAsia="Times New Roman" w:hAnsi="Arial" w:cs="Arial"/>
          <w:b/>
          <w:sz w:val="23"/>
          <w:szCs w:val="23"/>
          <w:lang w:val="kk-KZ" w:eastAsia="ru-RU"/>
        </w:rPr>
        <w:t>Барысы</w:t>
      </w:r>
    </w:p>
    <w:p w:rsidR="00A21A95" w:rsidRPr="00A21A95" w:rsidRDefault="003523B6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sz w:val="23"/>
          <w:szCs w:val="23"/>
          <w:lang w:val="kk-KZ" w:eastAsia="ru-RU"/>
        </w:rPr>
        <w:t>Музыка жетекшісі</w:t>
      </w:r>
      <w:r w:rsidR="00A21A95" w:rsidRPr="004643CE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:</w:t>
      </w:r>
      <w:r w:rsidR="00A21A95" w:rsidRPr="00A21A95">
        <w:rPr>
          <w:rFonts w:ascii="Arial" w:eastAsia="Times New Roman" w:hAnsi="Arial" w:cs="Arial"/>
          <w:sz w:val="23"/>
          <w:szCs w:val="23"/>
          <w:lang w:val="kk-KZ" w:eastAsia="ru-RU"/>
        </w:rPr>
        <w:t>Балалар бұл ойынд</w:t>
      </w:r>
      <w:r w:rsidR="004643CE" w:rsidRPr="004643CE">
        <w:rPr>
          <w:rFonts w:ascii="Arial" w:eastAsia="Times New Roman" w:hAnsi="Arial" w:cs="Arial"/>
          <w:sz w:val="23"/>
          <w:szCs w:val="23"/>
          <w:lang w:val="kk-KZ" w:eastAsia="ru-RU"/>
        </w:rPr>
        <w:t>а музыка әуенімен  жетекшінің нұсқауы бойынша,поп тюб ойыншығы арқылы әр түрлі пішіндер жасайды.</w:t>
      </w:r>
      <w:r w:rsidR="004643CE">
        <w:rPr>
          <w:rFonts w:ascii="Arial" w:eastAsia="Times New Roman" w:hAnsi="Arial" w:cs="Arial"/>
          <w:sz w:val="23"/>
          <w:szCs w:val="23"/>
          <w:lang w:val="kk-KZ" w:eastAsia="ru-RU"/>
        </w:rPr>
        <w:t>Әр әуенге сай қимылдар орындап,пішіндерді өзгертіп отырады.</w:t>
      </w:r>
    </w:p>
    <w:p w:rsidR="00A21A95" w:rsidRDefault="00A21A95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  <w:r w:rsidRPr="00A21A95">
        <w:rPr>
          <w:rFonts w:ascii="Arial" w:eastAsia="Times New Roman" w:hAnsi="Arial" w:cs="Arial"/>
          <w:sz w:val="23"/>
          <w:szCs w:val="23"/>
          <w:lang w:val="kk-KZ" w:eastAsia="ru-RU"/>
        </w:rPr>
        <w:t> </w:t>
      </w:r>
      <w:r w:rsidR="004643CE" w:rsidRPr="004643CE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Керекті құрал-жабдықтар:поп тюб ойыншығы</w:t>
      </w:r>
    </w:p>
    <w:p w:rsidR="004643CE" w:rsidRPr="00C83E8C" w:rsidRDefault="00C83E8C" w:rsidP="00C83E8C">
      <w:pPr>
        <w:spacing w:after="100" w:afterAutospacing="1" w:line="33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2898722" cy="164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20 at 12.53.08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2" cy="16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 xml:space="preserve">   </w:t>
      </w:r>
      <w:r>
        <w:rPr>
          <w:rFonts w:ascii="Arial" w:eastAsia="Times New Roman" w:hAnsi="Arial" w:cs="Arial"/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2762250" cy="164814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0-20 at 12.53.2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986" cy="166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CE" w:rsidRPr="004643CE" w:rsidRDefault="004643CE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 w:rsidRPr="008313C8">
        <w:rPr>
          <w:rFonts w:ascii="Arial" w:hAnsi="Arial" w:cs="Arial"/>
          <w:b/>
          <w:color w:val="080808"/>
          <w:sz w:val="23"/>
          <w:szCs w:val="23"/>
          <w:lang w:val="kk-KZ"/>
        </w:rPr>
        <w:lastRenderedPageBreak/>
        <w:t>Музыка жетекшісі</w:t>
      </w:r>
      <w:r w:rsidRPr="008313C8">
        <w:rPr>
          <w:rStyle w:val="a4"/>
          <w:rFonts w:ascii="Arial" w:hAnsi="Arial" w:cs="Arial"/>
          <w:b w:val="0"/>
          <w:color w:val="080808"/>
          <w:sz w:val="23"/>
          <w:szCs w:val="23"/>
          <w:lang w:val="kk-KZ"/>
        </w:rPr>
        <w:t>:</w:t>
      </w:r>
      <w:r>
        <w:rPr>
          <w:rStyle w:val="a4"/>
          <w:rFonts w:ascii="Arial" w:hAnsi="Arial" w:cs="Arial"/>
          <w:color w:val="080808"/>
          <w:sz w:val="23"/>
          <w:szCs w:val="23"/>
          <w:lang w:val="kk-KZ"/>
        </w:rPr>
        <w:t>Каратаева М.А</w:t>
      </w:r>
    </w:p>
    <w:p w:rsidR="004643CE" w:rsidRPr="004643CE" w:rsidRDefault="004643CE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 w:rsidRPr="004643CE">
        <w:rPr>
          <w:rStyle w:val="a4"/>
          <w:rFonts w:ascii="Arial" w:hAnsi="Arial" w:cs="Arial"/>
          <w:color w:val="080808"/>
          <w:sz w:val="23"/>
          <w:szCs w:val="23"/>
          <w:lang w:val="kk-KZ"/>
        </w:rPr>
        <w:t>Күні: 21.01.2022  жыл      </w:t>
      </w:r>
    </w:p>
    <w:p w:rsidR="004643CE" w:rsidRPr="004643CE" w:rsidRDefault="004643CE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 w:rsidRPr="004643CE">
        <w:rPr>
          <w:rStyle w:val="a4"/>
          <w:rFonts w:ascii="Arial" w:hAnsi="Arial" w:cs="Arial"/>
          <w:color w:val="080808"/>
          <w:sz w:val="23"/>
          <w:szCs w:val="23"/>
          <w:lang w:val="kk-KZ"/>
        </w:rPr>
        <w:t>Тақырыбы:</w:t>
      </w:r>
      <w:r>
        <w:rPr>
          <w:rStyle w:val="a4"/>
          <w:rFonts w:ascii="Arial" w:hAnsi="Arial" w:cs="Arial"/>
          <w:color w:val="080808"/>
          <w:sz w:val="23"/>
          <w:szCs w:val="23"/>
          <w:lang w:val="kk-KZ"/>
        </w:rPr>
        <w:t xml:space="preserve"> «Дамытушы ойындар» дәстүрден тыс әдістер</w:t>
      </w:r>
      <w:r w:rsidRPr="004643CE">
        <w:rPr>
          <w:rStyle w:val="a4"/>
          <w:rFonts w:ascii="Arial" w:hAnsi="Arial" w:cs="Arial"/>
          <w:color w:val="080808"/>
          <w:sz w:val="23"/>
          <w:szCs w:val="23"/>
          <w:lang w:val="kk-KZ"/>
        </w:rPr>
        <w:t xml:space="preserve"> бойынша ойындар   </w:t>
      </w:r>
    </w:p>
    <w:p w:rsidR="004643CE" w:rsidRPr="004643CE" w:rsidRDefault="004643CE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 w:rsidRPr="004643CE">
        <w:rPr>
          <w:rStyle w:val="a4"/>
          <w:rFonts w:ascii="Arial" w:hAnsi="Arial" w:cs="Arial"/>
          <w:color w:val="080808"/>
          <w:sz w:val="23"/>
          <w:szCs w:val="23"/>
          <w:lang w:val="kk-KZ"/>
        </w:rPr>
        <w:t>Барысы:</w:t>
      </w:r>
      <w:r>
        <w:rPr>
          <w:rFonts w:ascii="Arial" w:hAnsi="Arial" w:cs="Arial"/>
          <w:color w:val="080808"/>
          <w:sz w:val="23"/>
          <w:szCs w:val="23"/>
          <w:lang w:val="kk-KZ"/>
        </w:rPr>
        <w:t xml:space="preserve"> Балалардың </w:t>
      </w:r>
      <w:r w:rsidRPr="004643CE">
        <w:rPr>
          <w:rFonts w:ascii="Arial" w:hAnsi="Arial" w:cs="Arial"/>
          <w:color w:val="080808"/>
          <w:sz w:val="23"/>
          <w:szCs w:val="23"/>
          <w:lang w:val="kk-KZ"/>
        </w:rPr>
        <w:t xml:space="preserve">психикалық көңіл-күйлерін көтеру, шығармашылық қабілеттерін бағалай </w:t>
      </w:r>
      <w:r>
        <w:rPr>
          <w:rFonts w:ascii="Arial" w:hAnsi="Arial" w:cs="Arial"/>
          <w:color w:val="080808"/>
          <w:sz w:val="23"/>
          <w:szCs w:val="23"/>
          <w:lang w:val="kk-KZ"/>
        </w:rPr>
        <w:t>білу, өздеріне құрметпен қарау,денсаулыққа дұрыс қарау,</w:t>
      </w:r>
      <w:r w:rsidRPr="004643CE">
        <w:rPr>
          <w:rFonts w:ascii="Arial" w:hAnsi="Arial" w:cs="Arial"/>
          <w:color w:val="080808"/>
          <w:sz w:val="23"/>
          <w:szCs w:val="23"/>
          <w:lang w:val="kk-KZ"/>
        </w:rPr>
        <w:t xml:space="preserve"> бірлікке татулыққа, ұйымшылдыққа жетелеу.</w:t>
      </w:r>
    </w:p>
    <w:p w:rsidR="004643CE" w:rsidRPr="004643CE" w:rsidRDefault="004643CE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>
        <w:rPr>
          <w:rStyle w:val="a4"/>
          <w:rFonts w:ascii="Arial" w:hAnsi="Arial" w:cs="Arial"/>
          <w:color w:val="080808"/>
          <w:sz w:val="23"/>
          <w:szCs w:val="23"/>
          <w:lang w:val="kk-KZ"/>
        </w:rPr>
        <w:t>Рефлексия: «Массаж</w:t>
      </w:r>
      <w:r w:rsidRPr="004643CE">
        <w:rPr>
          <w:rStyle w:val="a4"/>
          <w:rFonts w:ascii="Arial" w:hAnsi="Arial" w:cs="Arial"/>
          <w:color w:val="080808"/>
          <w:sz w:val="23"/>
          <w:szCs w:val="23"/>
          <w:lang w:val="kk-KZ"/>
        </w:rPr>
        <w:t>»      </w:t>
      </w:r>
    </w:p>
    <w:p w:rsidR="004643CE" w:rsidRDefault="004643CE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 w:rsidRPr="004643CE">
        <w:rPr>
          <w:rStyle w:val="a4"/>
          <w:rFonts w:ascii="Arial" w:hAnsi="Arial" w:cs="Arial"/>
          <w:color w:val="080808"/>
          <w:sz w:val="23"/>
          <w:szCs w:val="23"/>
          <w:lang w:val="kk-KZ"/>
        </w:rPr>
        <w:t> Мақсаты: </w:t>
      </w:r>
      <w:r w:rsidRPr="004643CE">
        <w:rPr>
          <w:rFonts w:ascii="Arial" w:hAnsi="Arial" w:cs="Arial"/>
          <w:color w:val="080808"/>
          <w:sz w:val="23"/>
          <w:szCs w:val="23"/>
          <w:lang w:val="kk-KZ"/>
        </w:rPr>
        <w:t>Татулыққа, достыққа, ауыз біршілікке тәрбиелеу.   </w:t>
      </w:r>
    </w:p>
    <w:p w:rsidR="008313C8" w:rsidRPr="008313C8" w:rsidRDefault="008313C8" w:rsidP="004643CE">
      <w:pPr>
        <w:pStyle w:val="a3"/>
        <w:spacing w:before="0" w:beforeAutospacing="0"/>
        <w:rPr>
          <w:rFonts w:ascii="Arial" w:hAnsi="Arial" w:cs="Arial"/>
          <w:b/>
          <w:color w:val="080808"/>
          <w:sz w:val="23"/>
          <w:szCs w:val="23"/>
          <w:lang w:val="kk-KZ"/>
        </w:rPr>
      </w:pPr>
      <w:r w:rsidRPr="008313C8">
        <w:rPr>
          <w:rFonts w:ascii="Arial" w:hAnsi="Arial" w:cs="Arial"/>
          <w:b/>
          <w:color w:val="080808"/>
          <w:sz w:val="23"/>
          <w:szCs w:val="23"/>
          <w:lang w:val="kk-KZ"/>
        </w:rPr>
        <w:t>Барысы</w:t>
      </w:r>
      <w:r>
        <w:rPr>
          <w:rFonts w:ascii="Arial" w:hAnsi="Arial" w:cs="Arial"/>
          <w:b/>
          <w:color w:val="080808"/>
          <w:sz w:val="23"/>
          <w:szCs w:val="23"/>
          <w:lang w:val="kk-KZ"/>
        </w:rPr>
        <w:t>:</w:t>
      </w:r>
    </w:p>
    <w:p w:rsidR="004643CE" w:rsidRPr="004643CE" w:rsidRDefault="004643CE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 w:rsidRPr="004643CE">
        <w:rPr>
          <w:rFonts w:ascii="Arial" w:hAnsi="Arial" w:cs="Arial"/>
          <w:color w:val="080808"/>
          <w:sz w:val="23"/>
          <w:szCs w:val="23"/>
          <w:lang w:val="kk-KZ"/>
        </w:rPr>
        <w:t>Шең</w:t>
      </w:r>
      <w:r>
        <w:rPr>
          <w:rFonts w:ascii="Arial" w:hAnsi="Arial" w:cs="Arial"/>
          <w:color w:val="080808"/>
          <w:sz w:val="23"/>
          <w:szCs w:val="23"/>
          <w:lang w:val="kk-KZ"/>
        </w:rPr>
        <w:t>берге тұрып  музыка әуенімен ойнаған кезде бір бірімізге массаж жасау</w:t>
      </w:r>
    </w:p>
    <w:p w:rsidR="004643CE" w:rsidRPr="004643CE" w:rsidRDefault="004643CE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 w:rsidRPr="004643CE">
        <w:rPr>
          <w:rStyle w:val="a4"/>
          <w:rFonts w:ascii="Arial" w:hAnsi="Arial" w:cs="Arial"/>
          <w:color w:val="080808"/>
          <w:sz w:val="23"/>
          <w:szCs w:val="23"/>
          <w:lang w:val="kk-KZ"/>
        </w:rPr>
        <w:t>Командалық ойын: «</w:t>
      </w:r>
      <w:r w:rsidRPr="004643CE">
        <w:rPr>
          <w:rStyle w:val="a4"/>
          <w:rFonts w:ascii="Arial" w:hAnsi="Arial" w:cs="Arial"/>
          <w:color w:val="080808"/>
          <w:sz w:val="23"/>
          <w:szCs w:val="23"/>
          <w:lang w:val="kk-KZ"/>
        </w:rPr>
        <w:t>шелекпен</w:t>
      </w:r>
      <w:r w:rsidRPr="004643CE">
        <w:rPr>
          <w:rStyle w:val="a4"/>
          <w:rFonts w:ascii="Arial" w:hAnsi="Arial" w:cs="Arial"/>
          <w:color w:val="080808"/>
          <w:sz w:val="23"/>
          <w:szCs w:val="23"/>
          <w:lang w:val="kk-KZ"/>
        </w:rPr>
        <w:t>»</w:t>
      </w:r>
      <w:r>
        <w:rPr>
          <w:rStyle w:val="a4"/>
          <w:rFonts w:ascii="Arial" w:hAnsi="Arial" w:cs="Arial"/>
          <w:color w:val="080808"/>
          <w:sz w:val="23"/>
          <w:szCs w:val="23"/>
          <w:lang w:val="kk-KZ"/>
        </w:rPr>
        <w:t>ойын</w:t>
      </w:r>
    </w:p>
    <w:p w:rsidR="004643CE" w:rsidRPr="004643CE" w:rsidRDefault="004643CE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 w:rsidRPr="004643CE">
        <w:rPr>
          <w:rStyle w:val="a4"/>
          <w:rFonts w:ascii="Arial" w:hAnsi="Arial" w:cs="Arial"/>
          <w:color w:val="080808"/>
          <w:sz w:val="23"/>
          <w:szCs w:val="23"/>
          <w:lang w:val="kk-KZ"/>
        </w:rPr>
        <w:t>Мақсаты:</w:t>
      </w:r>
      <w:r>
        <w:rPr>
          <w:rFonts w:ascii="Arial" w:hAnsi="Arial" w:cs="Arial"/>
          <w:color w:val="080808"/>
          <w:sz w:val="23"/>
          <w:szCs w:val="23"/>
          <w:lang w:val="kk-KZ"/>
        </w:rPr>
        <w:t>Б</w:t>
      </w:r>
      <w:r w:rsidRPr="004643CE">
        <w:rPr>
          <w:rFonts w:ascii="Arial" w:hAnsi="Arial" w:cs="Arial"/>
          <w:color w:val="080808"/>
          <w:sz w:val="23"/>
          <w:szCs w:val="23"/>
          <w:lang w:val="kk-KZ"/>
        </w:rPr>
        <w:t>елгі бойынша қимыл-қозғалыс жасай алады, зейіндері, байқағыштықтары артады.                                                                                                         </w:t>
      </w:r>
    </w:p>
    <w:p w:rsidR="004643CE" w:rsidRPr="008313C8" w:rsidRDefault="008313C8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>
        <w:rPr>
          <w:rStyle w:val="a4"/>
          <w:rFonts w:ascii="Arial" w:hAnsi="Arial" w:cs="Arial"/>
          <w:color w:val="080808"/>
          <w:sz w:val="23"/>
          <w:szCs w:val="23"/>
          <w:lang w:val="kk-KZ"/>
        </w:rPr>
        <w:t>Ойын шарты:Әуен қосылғанда алдындағы шелектерді соғу арқылы,дыбыс шығарып,әуеннің ырғағын соғу керек</w:t>
      </w:r>
      <w:r w:rsidR="004643CE" w:rsidRPr="008313C8">
        <w:rPr>
          <w:rStyle w:val="a4"/>
          <w:rFonts w:ascii="Arial" w:hAnsi="Arial" w:cs="Arial"/>
          <w:color w:val="080808"/>
          <w:sz w:val="23"/>
          <w:szCs w:val="23"/>
          <w:lang w:val="kk-KZ"/>
        </w:rPr>
        <w:t>          </w:t>
      </w:r>
    </w:p>
    <w:p w:rsidR="004643CE" w:rsidRPr="008313C8" w:rsidRDefault="008313C8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 w:rsidRPr="008313C8">
        <w:rPr>
          <w:rStyle w:val="a4"/>
          <w:rFonts w:ascii="Arial" w:hAnsi="Arial" w:cs="Arial"/>
          <w:color w:val="080808"/>
          <w:sz w:val="23"/>
          <w:szCs w:val="23"/>
          <w:lang w:val="kk-KZ"/>
        </w:rPr>
        <w:t>Керекті құрал-жабдықтар:шелектер</w:t>
      </w:r>
    </w:p>
    <w:p w:rsidR="004643CE" w:rsidRPr="008313C8" w:rsidRDefault="004643CE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 w:rsidRPr="008313C8">
        <w:rPr>
          <w:rStyle w:val="a4"/>
          <w:rFonts w:ascii="Arial" w:hAnsi="Arial" w:cs="Arial"/>
          <w:color w:val="080808"/>
          <w:sz w:val="23"/>
          <w:szCs w:val="23"/>
          <w:lang w:val="kk-KZ"/>
        </w:rPr>
        <w:t>Е</w:t>
      </w:r>
      <w:r w:rsidR="008313C8" w:rsidRPr="008313C8">
        <w:rPr>
          <w:rStyle w:val="a4"/>
          <w:rFonts w:ascii="Arial" w:hAnsi="Arial" w:cs="Arial"/>
          <w:color w:val="080808"/>
          <w:sz w:val="23"/>
          <w:szCs w:val="23"/>
          <w:lang w:val="kk-KZ"/>
        </w:rPr>
        <w:t>ркін ойын: «</w:t>
      </w:r>
      <w:r w:rsidR="008313C8">
        <w:rPr>
          <w:rStyle w:val="a4"/>
          <w:rFonts w:ascii="Arial" w:hAnsi="Arial" w:cs="Arial"/>
          <w:color w:val="080808"/>
          <w:sz w:val="23"/>
          <w:szCs w:val="23"/>
          <w:lang w:val="kk-KZ"/>
        </w:rPr>
        <w:t>Сайгүлік</w:t>
      </w:r>
      <w:r w:rsidRPr="008313C8">
        <w:rPr>
          <w:rStyle w:val="a4"/>
          <w:rFonts w:ascii="Arial" w:hAnsi="Arial" w:cs="Arial"/>
          <w:color w:val="080808"/>
          <w:sz w:val="23"/>
          <w:szCs w:val="23"/>
          <w:lang w:val="kk-KZ"/>
        </w:rPr>
        <w:t>»</w:t>
      </w:r>
      <w:r w:rsidR="008313C8">
        <w:rPr>
          <w:rStyle w:val="a4"/>
          <w:rFonts w:ascii="Arial" w:hAnsi="Arial" w:cs="Arial"/>
          <w:color w:val="080808"/>
          <w:sz w:val="23"/>
          <w:szCs w:val="23"/>
          <w:lang w:val="kk-KZ"/>
        </w:rPr>
        <w:t>ойыны</w:t>
      </w:r>
    </w:p>
    <w:p w:rsidR="004643CE" w:rsidRPr="008313C8" w:rsidRDefault="004643CE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 w:rsidRPr="008313C8">
        <w:rPr>
          <w:rStyle w:val="a4"/>
          <w:rFonts w:ascii="Arial" w:hAnsi="Arial" w:cs="Arial"/>
          <w:color w:val="080808"/>
          <w:sz w:val="23"/>
          <w:szCs w:val="23"/>
          <w:lang w:val="kk-KZ"/>
        </w:rPr>
        <w:t>Мақсаты:</w:t>
      </w:r>
      <w:r w:rsidRPr="008313C8">
        <w:rPr>
          <w:rFonts w:ascii="Arial" w:hAnsi="Arial" w:cs="Arial"/>
          <w:color w:val="080808"/>
          <w:sz w:val="23"/>
          <w:szCs w:val="23"/>
          <w:lang w:val="kk-KZ"/>
        </w:rPr>
        <w:t> </w:t>
      </w:r>
      <w:r w:rsidR="008313C8" w:rsidRPr="008313C8">
        <w:rPr>
          <w:rFonts w:ascii="Arial" w:hAnsi="Arial" w:cs="Arial"/>
          <w:color w:val="080808"/>
          <w:sz w:val="23"/>
          <w:szCs w:val="23"/>
          <w:lang w:val="kk-KZ"/>
        </w:rPr>
        <w:t>Балалар әуенде берілген командаларды орындау арқылы,дұрыс есту қабіллеттерін арттырады.</w:t>
      </w:r>
      <w:r w:rsidRPr="008313C8">
        <w:rPr>
          <w:rStyle w:val="a4"/>
          <w:rFonts w:ascii="Arial" w:hAnsi="Arial" w:cs="Arial"/>
          <w:color w:val="080808"/>
          <w:sz w:val="23"/>
          <w:szCs w:val="23"/>
          <w:lang w:val="kk-KZ"/>
        </w:rPr>
        <w:t>                                                                         </w:t>
      </w:r>
    </w:p>
    <w:p w:rsidR="004643CE" w:rsidRPr="008313C8" w:rsidRDefault="004643CE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 w:rsidRPr="008313C8">
        <w:rPr>
          <w:rStyle w:val="a4"/>
          <w:rFonts w:ascii="Arial" w:hAnsi="Arial" w:cs="Arial"/>
          <w:color w:val="080808"/>
          <w:sz w:val="23"/>
          <w:szCs w:val="23"/>
          <w:lang w:val="kk-KZ"/>
        </w:rPr>
        <w:t>Ойын шарты:</w:t>
      </w:r>
      <w:r w:rsidR="008313C8">
        <w:rPr>
          <w:rFonts w:ascii="Arial" w:hAnsi="Arial" w:cs="Arial"/>
          <w:color w:val="080808"/>
          <w:sz w:val="23"/>
          <w:szCs w:val="23"/>
          <w:lang w:val="kk-KZ"/>
        </w:rPr>
        <w:t xml:space="preserve">Балалар кішкентай орындықтарға шығып,әуен ойнағанда сайгүлік болып шауып қимыл жасайды.Кейін айтылған әр қимылды </w:t>
      </w:r>
      <w:r w:rsidRPr="008313C8">
        <w:rPr>
          <w:rFonts w:ascii="Arial" w:hAnsi="Arial" w:cs="Arial"/>
          <w:color w:val="080808"/>
          <w:sz w:val="23"/>
          <w:szCs w:val="23"/>
          <w:lang w:val="kk-KZ"/>
        </w:rPr>
        <w:t>йымшылдықпен ойнау</w:t>
      </w:r>
      <w:r w:rsidR="008313C8">
        <w:rPr>
          <w:rFonts w:ascii="Arial" w:hAnsi="Arial" w:cs="Arial"/>
          <w:color w:val="080808"/>
          <w:sz w:val="23"/>
          <w:szCs w:val="23"/>
          <w:lang w:val="kk-KZ"/>
        </w:rPr>
        <w:t>, бір-бірін сыйлауға тәрбиелеу.</w:t>
      </w:r>
      <w:r w:rsidRPr="008313C8">
        <w:rPr>
          <w:rFonts w:ascii="Arial" w:hAnsi="Arial" w:cs="Arial"/>
          <w:color w:val="080808"/>
          <w:sz w:val="23"/>
          <w:szCs w:val="23"/>
          <w:lang w:val="kk-KZ"/>
        </w:rPr>
        <w:t>                                                                                      </w:t>
      </w:r>
    </w:p>
    <w:p w:rsidR="004643CE" w:rsidRDefault="004643CE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 w:rsidRPr="008313C8">
        <w:rPr>
          <w:rStyle w:val="a4"/>
          <w:rFonts w:ascii="Arial" w:hAnsi="Arial" w:cs="Arial"/>
          <w:color w:val="080808"/>
          <w:sz w:val="23"/>
          <w:szCs w:val="23"/>
          <w:lang w:val="kk-KZ"/>
        </w:rPr>
        <w:t>Керекті құрал-жабдықтар: </w:t>
      </w:r>
      <w:r w:rsidR="008313C8">
        <w:rPr>
          <w:rFonts w:ascii="Arial" w:hAnsi="Arial" w:cs="Arial"/>
          <w:color w:val="080808"/>
          <w:sz w:val="23"/>
          <w:szCs w:val="23"/>
          <w:lang w:val="kk-KZ"/>
        </w:rPr>
        <w:t>Кішкентай орындықтар</w:t>
      </w:r>
    </w:p>
    <w:p w:rsidR="00C83E8C" w:rsidRDefault="00C83E8C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>
        <w:rPr>
          <w:rFonts w:ascii="Arial" w:hAnsi="Arial" w:cs="Arial"/>
          <w:noProof/>
          <w:color w:val="080808"/>
          <w:sz w:val="23"/>
          <w:szCs w:val="23"/>
        </w:rPr>
        <w:drawing>
          <wp:inline distT="0" distB="0" distL="0" distR="0">
            <wp:extent cx="4321810" cy="2390775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0-20 at 14.54.40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04" b="35655"/>
                    <a:stretch/>
                  </pic:blipFill>
                  <pic:spPr bwMode="auto">
                    <a:xfrm>
                      <a:off x="0" y="0"/>
                      <a:ext cx="432181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E8C" w:rsidRDefault="00C83E8C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>
        <w:rPr>
          <w:rFonts w:ascii="Arial" w:hAnsi="Arial" w:cs="Arial"/>
          <w:noProof/>
          <w:color w:val="080808"/>
          <w:sz w:val="23"/>
          <w:szCs w:val="23"/>
        </w:rPr>
        <w:lastRenderedPageBreak/>
        <w:drawing>
          <wp:inline distT="0" distB="0" distL="0" distR="0">
            <wp:extent cx="5940425" cy="38119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10-20 at 12.54.2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E8C" w:rsidRDefault="00C83E8C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</w:p>
    <w:p w:rsidR="00C83E8C" w:rsidRPr="008313C8" w:rsidRDefault="00C83E8C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  <w:r>
        <w:rPr>
          <w:rFonts w:ascii="Arial" w:hAnsi="Arial" w:cs="Arial"/>
          <w:noProof/>
          <w:color w:val="080808"/>
          <w:sz w:val="23"/>
          <w:szCs w:val="23"/>
        </w:rPr>
        <w:drawing>
          <wp:inline distT="0" distB="0" distL="0" distR="0">
            <wp:extent cx="5940425" cy="44665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10-20 at 12.53.3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CE" w:rsidRPr="008313C8" w:rsidRDefault="004643CE" w:rsidP="004643CE">
      <w:pPr>
        <w:pStyle w:val="a3"/>
        <w:spacing w:before="0" w:beforeAutospacing="0"/>
        <w:rPr>
          <w:rFonts w:ascii="Arial" w:hAnsi="Arial" w:cs="Arial"/>
          <w:color w:val="080808"/>
          <w:sz w:val="23"/>
          <w:szCs w:val="23"/>
          <w:lang w:val="kk-KZ"/>
        </w:rPr>
      </w:pPr>
    </w:p>
    <w:p w:rsidR="004643CE" w:rsidRPr="00A21A95" w:rsidRDefault="00C83E8C" w:rsidP="00A21A95">
      <w:pPr>
        <w:spacing w:after="100" w:afterAutospacing="1" w:line="33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40425" cy="321691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2-10-20 at 12.52.58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A2" w:rsidRDefault="00C83E8C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335089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2-10-20 at 12.52.4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E8C" w:rsidRPr="004643CE" w:rsidRDefault="00C83E8C">
      <w:pPr>
        <w:rPr>
          <w:lang w:val="kk-KZ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7674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2-10-20 at 12.53.47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3E8C" w:rsidRPr="0046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39"/>
    <w:rsid w:val="003523B6"/>
    <w:rsid w:val="004643CE"/>
    <w:rsid w:val="004F2F39"/>
    <w:rsid w:val="008313C8"/>
    <w:rsid w:val="00A21A95"/>
    <w:rsid w:val="00C83E8C"/>
    <w:rsid w:val="00C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8D937-940B-4C58-876B-30C21FC4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78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2022-10-20T06:08:00Z</dcterms:created>
  <dcterms:modified xsi:type="dcterms:W3CDTF">2022-10-20T08:58:00Z</dcterms:modified>
</cp:coreProperties>
</file>